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30" w:rsidRPr="00504BE8" w:rsidRDefault="009D2B2E" w:rsidP="00504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BE8">
        <w:rPr>
          <w:rFonts w:ascii="Times New Roman" w:hAnsi="Times New Roman" w:cs="Times New Roman"/>
          <w:b/>
          <w:sz w:val="28"/>
          <w:szCs w:val="28"/>
        </w:rPr>
        <w:t xml:space="preserve">Перечень дополнительных показателей </w:t>
      </w:r>
      <w:proofErr w:type="spellStart"/>
      <w:r w:rsidRPr="00504BE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50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BE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04BE8"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</w:p>
    <w:p w:rsidR="009D2B2E" w:rsidRPr="00504BE8" w:rsidRDefault="009D2B2E" w:rsidP="009D2B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04BE8">
        <w:rPr>
          <w:rFonts w:ascii="Times New Roman" w:hAnsi="Times New Roman" w:cs="Times New Roman"/>
          <w:i/>
          <w:sz w:val="28"/>
          <w:szCs w:val="28"/>
        </w:rPr>
        <w:t>Обеспечение в организации комфортных условий</w:t>
      </w:r>
      <w:proofErr w:type="gramStart"/>
      <w:r w:rsidRPr="00504BE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04BE8">
        <w:rPr>
          <w:rFonts w:ascii="Times New Roman" w:hAnsi="Times New Roman" w:cs="Times New Roman"/>
          <w:i/>
          <w:sz w:val="28"/>
          <w:szCs w:val="28"/>
        </w:rPr>
        <w:t xml:space="preserve"> в которых осуществляется образовательная деятельность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5339"/>
        <w:gridCol w:w="2946"/>
      </w:tblGrid>
      <w:tr w:rsidR="009D2B2E" w:rsidRPr="00504BE8" w:rsidTr="009D2B2E">
        <w:tc>
          <w:tcPr>
            <w:tcW w:w="522" w:type="dxa"/>
          </w:tcPr>
          <w:p w:rsidR="009D2B2E" w:rsidRPr="00504BE8" w:rsidRDefault="009D2B2E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8" w:type="dxa"/>
          </w:tcPr>
          <w:p w:rsidR="009D2B2E" w:rsidRPr="00504BE8" w:rsidRDefault="009D2B2E" w:rsidP="00504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Позиция </w:t>
            </w:r>
            <w:proofErr w:type="spellStart"/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951" w:type="dxa"/>
          </w:tcPr>
          <w:p w:rsidR="009D2B2E" w:rsidRPr="00504BE8" w:rsidRDefault="009D2B2E" w:rsidP="00504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D2B2E" w:rsidRPr="00504BE8" w:rsidTr="009D2B2E">
        <w:tc>
          <w:tcPr>
            <w:tcW w:w="522" w:type="dxa"/>
          </w:tcPr>
          <w:p w:rsidR="009D2B2E" w:rsidRPr="00504BE8" w:rsidRDefault="009D2B2E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78" w:type="dxa"/>
          </w:tcPr>
          <w:p w:rsidR="009D2B2E" w:rsidRPr="00504BE8" w:rsidRDefault="009D2B2E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зоны </w:t>
            </w:r>
            <w:r w:rsidR="00504BE8" w:rsidRPr="00504BE8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 (ожидания)</w:t>
            </w:r>
          </w:p>
        </w:tc>
        <w:tc>
          <w:tcPr>
            <w:tcW w:w="2951" w:type="dxa"/>
          </w:tcPr>
          <w:p w:rsidR="009D2B2E" w:rsidRPr="00504BE8" w:rsidRDefault="00795F82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9D2B2E" w:rsidRPr="00504BE8" w:rsidTr="009D2B2E">
        <w:tc>
          <w:tcPr>
            <w:tcW w:w="522" w:type="dxa"/>
          </w:tcPr>
          <w:p w:rsidR="009D2B2E" w:rsidRPr="00504BE8" w:rsidRDefault="009D2B2E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78" w:type="dxa"/>
          </w:tcPr>
          <w:p w:rsidR="009D2B2E" w:rsidRPr="00504BE8" w:rsidRDefault="009D2B2E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организации</w:t>
            </w:r>
          </w:p>
        </w:tc>
        <w:tc>
          <w:tcPr>
            <w:tcW w:w="2951" w:type="dxa"/>
          </w:tcPr>
          <w:p w:rsidR="009D2B2E" w:rsidRPr="00504BE8" w:rsidRDefault="00795F82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9D2B2E" w:rsidRPr="00504BE8" w:rsidTr="009D2B2E">
        <w:tc>
          <w:tcPr>
            <w:tcW w:w="522" w:type="dxa"/>
          </w:tcPr>
          <w:p w:rsidR="009D2B2E" w:rsidRPr="00504BE8" w:rsidRDefault="009D2B2E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78" w:type="dxa"/>
          </w:tcPr>
          <w:p w:rsidR="009D2B2E" w:rsidRPr="00504BE8" w:rsidRDefault="009D2B2E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питьевой воды</w:t>
            </w:r>
          </w:p>
        </w:tc>
        <w:tc>
          <w:tcPr>
            <w:tcW w:w="2951" w:type="dxa"/>
          </w:tcPr>
          <w:p w:rsidR="009D2B2E" w:rsidRPr="00504BE8" w:rsidRDefault="00795F82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9D2B2E" w:rsidRPr="00504BE8" w:rsidTr="009D2B2E">
        <w:tc>
          <w:tcPr>
            <w:tcW w:w="522" w:type="dxa"/>
          </w:tcPr>
          <w:p w:rsidR="009D2B2E" w:rsidRPr="00504BE8" w:rsidRDefault="009D2B2E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78" w:type="dxa"/>
          </w:tcPr>
          <w:p w:rsidR="009D2B2E" w:rsidRPr="00504BE8" w:rsidRDefault="009D2B2E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доступность </w:t>
            </w:r>
            <w:proofErr w:type="spellStart"/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 – гигиенических помещений</w:t>
            </w:r>
          </w:p>
        </w:tc>
        <w:tc>
          <w:tcPr>
            <w:tcW w:w="2951" w:type="dxa"/>
          </w:tcPr>
          <w:p w:rsidR="009D2B2E" w:rsidRPr="00504BE8" w:rsidRDefault="00795F82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9D2B2E" w:rsidRPr="00504BE8" w:rsidTr="009D2B2E">
        <w:tc>
          <w:tcPr>
            <w:tcW w:w="522" w:type="dxa"/>
          </w:tcPr>
          <w:p w:rsidR="009D2B2E" w:rsidRPr="00504BE8" w:rsidRDefault="009D2B2E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78" w:type="dxa"/>
          </w:tcPr>
          <w:p w:rsidR="009D2B2E" w:rsidRPr="00504BE8" w:rsidRDefault="009D2B2E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организации</w:t>
            </w:r>
          </w:p>
        </w:tc>
        <w:tc>
          <w:tcPr>
            <w:tcW w:w="2951" w:type="dxa"/>
          </w:tcPr>
          <w:p w:rsidR="009D2B2E" w:rsidRPr="00504BE8" w:rsidRDefault="00795F82" w:rsidP="009D2B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 </w:t>
            </w:r>
          </w:p>
        </w:tc>
      </w:tr>
    </w:tbl>
    <w:p w:rsidR="009D2B2E" w:rsidRPr="00504BE8" w:rsidRDefault="009D2B2E" w:rsidP="009D2B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F82" w:rsidRPr="00504BE8" w:rsidRDefault="00795F82" w:rsidP="00795F8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04BE8">
        <w:rPr>
          <w:rFonts w:ascii="Times New Roman" w:hAnsi="Times New Roman" w:cs="Times New Roman"/>
          <w:i/>
          <w:sz w:val="28"/>
          <w:szCs w:val="28"/>
        </w:rPr>
        <w:t>Оборудование территории, прилегающей к зданиям организации</w:t>
      </w:r>
      <w:r w:rsidR="005F263F" w:rsidRPr="00504BE8">
        <w:rPr>
          <w:rFonts w:ascii="Times New Roman" w:hAnsi="Times New Roman" w:cs="Times New Roman"/>
          <w:i/>
          <w:sz w:val="28"/>
          <w:szCs w:val="28"/>
        </w:rPr>
        <w:t xml:space="preserve">. И помещений с учетом доступности для инвалидов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5350"/>
        <w:gridCol w:w="2935"/>
      </w:tblGrid>
      <w:tr w:rsidR="005F263F" w:rsidRPr="00504BE8" w:rsidTr="005F263F">
        <w:tc>
          <w:tcPr>
            <w:tcW w:w="522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8" w:type="dxa"/>
          </w:tcPr>
          <w:p w:rsidR="005F263F" w:rsidRPr="00504BE8" w:rsidRDefault="005F263F" w:rsidP="00504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Позиция </w:t>
            </w:r>
            <w:proofErr w:type="spellStart"/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951" w:type="dxa"/>
          </w:tcPr>
          <w:p w:rsidR="005F263F" w:rsidRPr="00504BE8" w:rsidRDefault="005F263F" w:rsidP="00504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5F263F" w:rsidRPr="00504BE8" w:rsidTr="005F263F">
        <w:tc>
          <w:tcPr>
            <w:tcW w:w="522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78" w:type="dxa"/>
          </w:tcPr>
          <w:p w:rsidR="005F263F" w:rsidRPr="00504BE8" w:rsidRDefault="00504BE8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 входных групп</w:t>
            </w:r>
            <w:bookmarkStart w:id="0" w:name="_GoBack"/>
            <w:bookmarkEnd w:id="0"/>
            <w:r w:rsidR="005F263F"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 пандусами (подъёмными платформами) </w:t>
            </w:r>
          </w:p>
        </w:tc>
        <w:tc>
          <w:tcPr>
            <w:tcW w:w="2951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F263F" w:rsidRPr="00504BE8" w:rsidTr="005F263F">
        <w:tc>
          <w:tcPr>
            <w:tcW w:w="522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78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выделенных стоянок для автотранспортных средств инвалидов </w:t>
            </w:r>
          </w:p>
        </w:tc>
        <w:tc>
          <w:tcPr>
            <w:tcW w:w="2951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F263F" w:rsidRPr="00504BE8" w:rsidTr="005F263F">
        <w:tc>
          <w:tcPr>
            <w:tcW w:w="522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78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адаптированных лифтов, поручней, расширенных дверных проемов </w:t>
            </w:r>
          </w:p>
        </w:tc>
        <w:tc>
          <w:tcPr>
            <w:tcW w:w="2951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F263F" w:rsidRPr="00504BE8" w:rsidTr="005F263F">
        <w:tc>
          <w:tcPr>
            <w:tcW w:w="522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78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кресел-колясок</w:t>
            </w:r>
          </w:p>
        </w:tc>
        <w:tc>
          <w:tcPr>
            <w:tcW w:w="2951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F263F" w:rsidRPr="00504BE8" w:rsidTr="005F263F">
        <w:tc>
          <w:tcPr>
            <w:tcW w:w="522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78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2951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F263F" w:rsidRPr="00504BE8" w:rsidTr="005F263F">
        <w:tc>
          <w:tcPr>
            <w:tcW w:w="522" w:type="dxa"/>
          </w:tcPr>
          <w:p w:rsidR="005F263F" w:rsidRPr="00504BE8" w:rsidRDefault="005F263F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78" w:type="dxa"/>
          </w:tcPr>
          <w:p w:rsidR="005F263F" w:rsidRPr="00504BE8" w:rsidRDefault="00504BE8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Решения органов по охране и использованию памятников истории и  культуры соответствующего уровня и органов социальной защиты населения соответствующего уровня о невозможности выполнить требования по обеспечению доступности для инвалидов, так как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располагается в зданиях историч</w:t>
            </w: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еского, культурного и архитектурного наследия </w:t>
            </w:r>
          </w:p>
        </w:tc>
        <w:tc>
          <w:tcPr>
            <w:tcW w:w="2951" w:type="dxa"/>
          </w:tcPr>
          <w:p w:rsidR="005F263F" w:rsidRPr="00504BE8" w:rsidRDefault="00504BE8" w:rsidP="005F26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5F263F" w:rsidRPr="00504BE8" w:rsidRDefault="005F263F" w:rsidP="005F2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BE8" w:rsidRPr="00504BE8" w:rsidRDefault="00504BE8" w:rsidP="00504BE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04BE8">
        <w:rPr>
          <w:rFonts w:ascii="Times New Roman" w:hAnsi="Times New Roman" w:cs="Times New Roman"/>
          <w:i/>
          <w:sz w:val="28"/>
          <w:szCs w:val="28"/>
        </w:rPr>
        <w:t xml:space="preserve">Обеспечение в организации условий доступности, позволяющих инвалидам получить образовательные услуги наравне с другими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5353"/>
        <w:gridCol w:w="2932"/>
      </w:tblGrid>
      <w:tr w:rsidR="00504BE8" w:rsidRPr="00504BE8" w:rsidTr="00504BE8">
        <w:tc>
          <w:tcPr>
            <w:tcW w:w="522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8" w:type="dxa"/>
          </w:tcPr>
          <w:p w:rsidR="00504BE8" w:rsidRPr="00504BE8" w:rsidRDefault="00504BE8" w:rsidP="00504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Позиция </w:t>
            </w:r>
            <w:proofErr w:type="spellStart"/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951" w:type="dxa"/>
          </w:tcPr>
          <w:p w:rsidR="00504BE8" w:rsidRPr="00504BE8" w:rsidRDefault="00504BE8" w:rsidP="00504B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504BE8" w:rsidRPr="00504BE8" w:rsidTr="00504BE8">
        <w:tc>
          <w:tcPr>
            <w:tcW w:w="522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78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для инвалидов по слуху и </w:t>
            </w:r>
            <w:r w:rsidRPr="0050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зрению звуковой и зрительной информации </w:t>
            </w:r>
          </w:p>
        </w:tc>
        <w:tc>
          <w:tcPr>
            <w:tcW w:w="2951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</w:tr>
      <w:tr w:rsidR="00504BE8" w:rsidRPr="00504BE8" w:rsidTr="00504BE8">
        <w:tc>
          <w:tcPr>
            <w:tcW w:w="522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378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</w:t>
            </w: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, знаков и иной текстовой и графической информации знаками, выполненными рельефно-точечным шрифтом  Брайля</w:t>
            </w:r>
          </w:p>
        </w:tc>
        <w:tc>
          <w:tcPr>
            <w:tcW w:w="2951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04BE8" w:rsidRPr="00504BE8" w:rsidTr="00504BE8">
        <w:tc>
          <w:tcPr>
            <w:tcW w:w="522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78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951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04BE8" w:rsidRPr="00504BE8" w:rsidTr="00504BE8">
        <w:tc>
          <w:tcPr>
            <w:tcW w:w="522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378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2951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504BE8" w:rsidRPr="00504BE8" w:rsidTr="00504BE8">
        <w:tc>
          <w:tcPr>
            <w:tcW w:w="522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378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proofErr w:type="gramEnd"/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оказываемая работникам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2951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504BE8" w:rsidRPr="00504BE8" w:rsidTr="00504BE8">
        <w:tc>
          <w:tcPr>
            <w:tcW w:w="522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378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2951" w:type="dxa"/>
          </w:tcPr>
          <w:p w:rsidR="00504BE8" w:rsidRPr="00504BE8" w:rsidRDefault="00504BE8" w:rsidP="00504B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BE8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504BE8" w:rsidRPr="00504BE8" w:rsidRDefault="00504BE8" w:rsidP="00504B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4BE8" w:rsidRPr="0050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67D8D"/>
    <w:multiLevelType w:val="hybridMultilevel"/>
    <w:tmpl w:val="294E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2E"/>
    <w:rsid w:val="00504BE8"/>
    <w:rsid w:val="005F263F"/>
    <w:rsid w:val="00795F82"/>
    <w:rsid w:val="009D2B2E"/>
    <w:rsid w:val="00BA199B"/>
    <w:rsid w:val="00C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2E"/>
    <w:pPr>
      <w:ind w:left="720"/>
      <w:contextualSpacing/>
    </w:pPr>
  </w:style>
  <w:style w:type="table" w:styleId="a4">
    <w:name w:val="Table Grid"/>
    <w:basedOn w:val="a1"/>
    <w:uiPriority w:val="59"/>
    <w:rsid w:val="009D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2E"/>
    <w:pPr>
      <w:ind w:left="720"/>
      <w:contextualSpacing/>
    </w:pPr>
  </w:style>
  <w:style w:type="table" w:styleId="a4">
    <w:name w:val="Table Grid"/>
    <w:basedOn w:val="a1"/>
    <w:uiPriority w:val="59"/>
    <w:rsid w:val="009D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Вьюжанина</dc:creator>
  <cp:lastModifiedBy>Юлия Вьюжанина</cp:lastModifiedBy>
  <cp:revision>2</cp:revision>
  <cp:lastPrinted>2020-06-17T10:23:00Z</cp:lastPrinted>
  <dcterms:created xsi:type="dcterms:W3CDTF">2020-06-15T11:20:00Z</dcterms:created>
  <dcterms:modified xsi:type="dcterms:W3CDTF">2020-06-17T10:24:00Z</dcterms:modified>
</cp:coreProperties>
</file>