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5F" w:rsidRPr="009D0DAA" w:rsidRDefault="005E4D5F" w:rsidP="009D0DAA">
      <w:pPr>
        <w:spacing w:before="144" w:after="288" w:line="306" w:lineRule="atLeast"/>
        <w:jc w:val="center"/>
        <w:rPr>
          <w:rFonts w:ascii="Verdana" w:eastAsia="Times New Roman" w:hAnsi="Verdana"/>
          <w:sz w:val="24"/>
          <w:szCs w:val="24"/>
          <w:lang w:eastAsia="ru-RU"/>
        </w:rPr>
      </w:pPr>
      <w:bookmarkStart w:id="0" w:name="_GoBack"/>
      <w:bookmarkEnd w:id="0"/>
      <w:r w:rsidRPr="009D0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 рассмотрения заявлений об определении ребёнка в ДОО и выдачи уведомлений об определении ребёнка в ДОО и уведомлений об отказе в определении ребёнка в ДОО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1. Зая</w:t>
      </w:r>
      <w:r w:rsidR="009D0DAA">
        <w:rPr>
          <w:rFonts w:ascii="Times New Roman" w:eastAsia="Times New Roman" w:hAnsi="Times New Roman"/>
          <w:sz w:val="24"/>
          <w:szCs w:val="24"/>
          <w:lang w:eastAsia="ru-RU"/>
        </w:rPr>
        <w:t>вление об определении ребёнка в</w:t>
      </w: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ДОО подаёт один из родителей, который зарегистрирован по месту жительства или по месту пребывания на территории муниципального образования город Краснодар в период с 15 апреля по 15 июля текущего года.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Круглогодично могут приниматься заявления у родителей, пользующихся правом внеочередного, пер</w:t>
      </w:r>
      <w:r w:rsidR="009D0DAA">
        <w:rPr>
          <w:rFonts w:ascii="Times New Roman" w:eastAsia="Times New Roman" w:hAnsi="Times New Roman"/>
          <w:sz w:val="24"/>
          <w:szCs w:val="24"/>
          <w:lang w:eastAsia="ru-RU"/>
        </w:rPr>
        <w:t>воочередного определения вДОО</w:t>
      </w:r>
      <w:proofErr w:type="gramStart"/>
      <w:r w:rsidR="009D0DA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ри открытии или на период закрытия МОО; если ребёнку на 1 сентября текущего года исполнилось 5 – 8 лет.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2. Для определения ребёнка в ДОО заявители представляют следующие документы:</w:t>
      </w:r>
    </w:p>
    <w:p w:rsidR="005E4D5F" w:rsidRPr="009D0DAA" w:rsidRDefault="005E4D5F" w:rsidP="009D0DAA">
      <w:pPr>
        <w:numPr>
          <w:ilvl w:val="0"/>
          <w:numId w:val="6"/>
        </w:numPr>
        <w:spacing w:before="144" w:after="288" w:line="306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документ, удостоверяющий личность одного из родителей (законных представителей) ребёнка (подлинник для ознакомления, копии страниц 2, 3, 5, 14, 17);</w:t>
      </w:r>
    </w:p>
    <w:p w:rsidR="005E4D5F" w:rsidRPr="009D0DAA" w:rsidRDefault="005E4D5F" w:rsidP="009D0DAA">
      <w:pPr>
        <w:numPr>
          <w:ilvl w:val="0"/>
          <w:numId w:val="6"/>
        </w:numPr>
        <w:spacing w:before="144" w:after="288" w:line="306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документ, подтверждающий статус законного представителя ребёнка (опекун, попечитель) (подлинник для ознакомления, копия);</w:t>
      </w:r>
    </w:p>
    <w:p w:rsidR="005E4D5F" w:rsidRPr="009D0DAA" w:rsidRDefault="005E4D5F" w:rsidP="009D0DAA">
      <w:pPr>
        <w:numPr>
          <w:ilvl w:val="0"/>
          <w:numId w:val="6"/>
        </w:numPr>
        <w:spacing w:before="144" w:after="288" w:line="306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свидетельство о рождении ребёнка (подлинник для ознакомления, копия);</w:t>
      </w:r>
    </w:p>
    <w:p w:rsidR="005E4D5F" w:rsidRPr="009D0DAA" w:rsidRDefault="005E4D5F" w:rsidP="009D0DAA">
      <w:pPr>
        <w:numPr>
          <w:ilvl w:val="0"/>
          <w:numId w:val="6"/>
        </w:numPr>
        <w:spacing w:before="144" w:after="288" w:line="306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документ, подтверждающий право на внеочередное или первоочередное определение ребёнка в ДОО, – при его наличии (подлинник для ознакомления, копия);</w:t>
      </w:r>
    </w:p>
    <w:p w:rsidR="005E4D5F" w:rsidRPr="009D0DAA" w:rsidRDefault="005E4D5F" w:rsidP="009D0DAA">
      <w:pPr>
        <w:numPr>
          <w:ilvl w:val="0"/>
          <w:numId w:val="6"/>
        </w:numPr>
        <w:spacing w:before="144" w:after="288" w:line="306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копия уведомления о направлении ребёнка в ДОО, заверенная руководителем ДОО (при переводе ребёнка в </w:t>
      </w:r>
      <w:proofErr w:type="gramStart"/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  <w:proofErr w:type="gramEnd"/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 ДОО);</w:t>
      </w:r>
    </w:p>
    <w:p w:rsidR="005E4D5F" w:rsidRPr="009D0DAA" w:rsidRDefault="005E4D5F" w:rsidP="009D0DAA">
      <w:pPr>
        <w:numPr>
          <w:ilvl w:val="0"/>
          <w:numId w:val="6"/>
        </w:numPr>
        <w:spacing w:before="144" w:after="288" w:line="306" w:lineRule="atLeast"/>
        <w:jc w:val="both"/>
        <w:rPr>
          <w:rFonts w:ascii="Verdana" w:eastAsia="Times New Roman" w:hAnsi="Verdana" w:cs="Arial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регистрации одного из родителей по месту пребывания в случае временной регистрации (подлинник для ознакомления, копия).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3. Рассмотрение заявлений и принятие решений об определении ребёнка в ДОО или об отказе в определении ребёнка в ДОО производится коллегиально на заседаниях  Комиссий.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4. Основаниями для отказа в определении ребёнка в ДОО являются:</w:t>
      </w:r>
    </w:p>
    <w:p w:rsidR="005E4D5F" w:rsidRPr="009D0DAA" w:rsidRDefault="005E4D5F" w:rsidP="009D0DAA">
      <w:pPr>
        <w:numPr>
          <w:ilvl w:val="0"/>
          <w:numId w:val="7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выявление в представленных документах недостоверной информации;</w:t>
      </w:r>
    </w:p>
    <w:p w:rsidR="005E4D5F" w:rsidRPr="009D0DAA" w:rsidRDefault="005E4D5F" w:rsidP="009D0DAA">
      <w:pPr>
        <w:numPr>
          <w:ilvl w:val="0"/>
          <w:numId w:val="7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отсутствие одного из документов;</w:t>
      </w:r>
    </w:p>
    <w:p w:rsidR="005E4D5F" w:rsidRPr="009D0DAA" w:rsidRDefault="005E4D5F" w:rsidP="009D0DAA">
      <w:pPr>
        <w:numPr>
          <w:ilvl w:val="0"/>
          <w:numId w:val="7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отсутствие свободных мест в ДОО.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5. В случае отказа в определении ребёнка в ДОО по причине отсутствия свободных мест, за ним сохраняется право на определение в ДОО с сохранением очереди.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6. Состав Комиссий формируется из числа представителей:</w:t>
      </w:r>
    </w:p>
    <w:p w:rsidR="005E4D5F" w:rsidRPr="009D0DAA" w:rsidRDefault="005E4D5F" w:rsidP="009D0DAA">
      <w:pPr>
        <w:numPr>
          <w:ilvl w:val="0"/>
          <w:numId w:val="8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муниципального образования город Краснодар;</w:t>
      </w:r>
    </w:p>
    <w:p w:rsidR="005E4D5F" w:rsidRPr="009D0DAA" w:rsidRDefault="005E4D5F" w:rsidP="009D0DAA">
      <w:pPr>
        <w:numPr>
          <w:ilvl w:val="0"/>
          <w:numId w:val="8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департамента образования администрации муниципального образования город Краснодар;</w:t>
      </w:r>
    </w:p>
    <w:p w:rsidR="005E4D5F" w:rsidRPr="009D0DAA" w:rsidRDefault="005E4D5F" w:rsidP="009D0DAA">
      <w:pPr>
        <w:numPr>
          <w:ilvl w:val="0"/>
          <w:numId w:val="8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Совета руководителей дошкольных образовательных организаций;</w:t>
      </w:r>
    </w:p>
    <w:p w:rsidR="005E4D5F" w:rsidRPr="009D0DAA" w:rsidRDefault="005E4D5F" w:rsidP="009D0DAA">
      <w:pPr>
        <w:numPr>
          <w:ilvl w:val="0"/>
          <w:numId w:val="8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общественных организаций;</w:t>
      </w:r>
    </w:p>
    <w:p w:rsidR="005E4D5F" w:rsidRPr="009D0DAA" w:rsidRDefault="005E4D5F" w:rsidP="009D0DAA">
      <w:pPr>
        <w:numPr>
          <w:ilvl w:val="0"/>
          <w:numId w:val="8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родительской общественности;</w:t>
      </w:r>
    </w:p>
    <w:p w:rsidR="005E4D5F" w:rsidRPr="009D0DAA" w:rsidRDefault="005E4D5F" w:rsidP="009D0DAA">
      <w:pPr>
        <w:numPr>
          <w:ilvl w:val="0"/>
          <w:numId w:val="8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городской Думы Краснодара.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 xml:space="preserve">7. Комиссии возглавляют заместители </w:t>
      </w:r>
      <w:proofErr w:type="gramStart"/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глав администраций внутригородских округов города Краснодара</w:t>
      </w:r>
      <w:proofErr w:type="gramEnd"/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социальным вопросам.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Персональный состав Комиссий утверждается распоряжением главы администрации соответствующего внутригородского округа.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Состав каждой Комиссии не может составлять менее 9 человек.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8. Решение об определении ребёнка или об отказе в определении ребенка в ДОО, принятое Комиссией, заносится в протокол. Протокол подписывает секретарь и председатель Комиссии. Решение Комиссии, занесённое в протокол, является основанием для определения ребёнка в ДОО и выдачи соответствующего уведомления.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9. Заседания Комиссии проводят в сроки: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в период комплектования ДОО с 15 мая по 31 августа - не менее 2 раз в месяц (каждую вторую и четвёртую среду месяца);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в остальной период – не менее одного раза в месяц (каждую четвёртую среду месяца).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При вводе дополнительных мест, а также при необходимости заполнения освободившихся мест в ДОО в течение учебного года заседания Комиссий проводятся чаще установленных сроков по мере необходимости.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10. Секретарями Комиссий являются специалисты Отделов.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Комиссий считаются правомочными, если на заседаниях Комиссий присутствует не менее половины их членов.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Комиссий считаются принятыми, если за них проголосовало более половины присутствующих на заседаниях членов.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11. Протоколы заседаний Комиссий ведут секретари Комиссий. Протоколы нумеруются, указывается дата проведения заседания. Протоколы подшиваются в папку «Протоколы заседаний Комиссий по рассмотрению заявлений о предоставлении мест в ДОО».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Протоколы хранятся в установленном порядке 5 лет.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12. Специалисты, ответственные за подготовку документов на заседания Комиссии по рассмотрению заявлений граждан об определении детей в ДОО, на каждое заседание Комиссии представляют:</w:t>
      </w:r>
    </w:p>
    <w:p w:rsidR="005E4D5F" w:rsidRPr="009D0DAA" w:rsidRDefault="005E4D5F" w:rsidP="009D0DAA">
      <w:pPr>
        <w:numPr>
          <w:ilvl w:val="0"/>
          <w:numId w:val="9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информацию о наличии свободных мест в ДОО;</w:t>
      </w:r>
    </w:p>
    <w:p w:rsidR="005E4D5F" w:rsidRPr="009D0DAA" w:rsidRDefault="005E4D5F" w:rsidP="009D0DAA">
      <w:pPr>
        <w:numPr>
          <w:ilvl w:val="0"/>
          <w:numId w:val="9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списки детей, подлежащих определению в ДОО, согласно данным электронного учёта;</w:t>
      </w:r>
    </w:p>
    <w:p w:rsidR="005E4D5F" w:rsidRPr="009D0DAA" w:rsidRDefault="005E4D5F" w:rsidP="009D0DAA">
      <w:pPr>
        <w:numPr>
          <w:ilvl w:val="0"/>
          <w:numId w:val="9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документы на детей, подлежащих определению в ДОО (заявление с указанием регистрационного номера учёта и даты постановки на учёт, копию свидетельства о рождении ребенка, копию документа, подтверждающего право на внеочередное или первоочередное определение в ДОО).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13. Все документы, рассматриваемые на заседаниях Комиссий, подшиваются в папки. На титульном листе каждой папки указывается дата проведения Комиссии и номер протокола заседания Комиссии.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Документы по определению детей в ДОО хранятся в установленном порядке 5 лет.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14. На основании протоколов заседаний Комиссий Специалисты в течение 10 календарных дней после заседания готовят и направляют в соответствующие ДОО списки детей, которым предоставлены места в данных ДОО.</w:t>
      </w:r>
    </w:p>
    <w:p w:rsidR="005E4D5F" w:rsidRPr="009D0DAA" w:rsidRDefault="005E4D5F" w:rsidP="009D0DAA">
      <w:pPr>
        <w:spacing w:before="144" w:after="288" w:line="306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15. Места в ДОО предоставляются без решения Комиссий на основании уведомления об определении ребёнка в ДОО в следующих случаях:</w:t>
      </w:r>
    </w:p>
    <w:p w:rsidR="005E4D5F" w:rsidRPr="009D0DAA" w:rsidRDefault="005E4D5F" w:rsidP="009D0DAA">
      <w:pPr>
        <w:numPr>
          <w:ilvl w:val="0"/>
          <w:numId w:val="10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детей в группы семейного воспитания;</w:t>
      </w:r>
    </w:p>
    <w:p w:rsidR="005E4D5F" w:rsidRPr="009D0DAA" w:rsidRDefault="005E4D5F" w:rsidP="009D0DAA">
      <w:pPr>
        <w:numPr>
          <w:ilvl w:val="0"/>
          <w:numId w:val="10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детей работников ДОО;</w:t>
      </w:r>
    </w:p>
    <w:p w:rsidR="005E4D5F" w:rsidRPr="009D0DAA" w:rsidRDefault="005E4D5F" w:rsidP="009D0DAA">
      <w:pPr>
        <w:numPr>
          <w:ilvl w:val="0"/>
          <w:numId w:val="10"/>
        </w:numPr>
        <w:spacing w:before="36" w:after="36" w:line="306" w:lineRule="atLeast"/>
        <w:ind w:left="12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D0DAA">
        <w:rPr>
          <w:rFonts w:ascii="Times New Roman" w:eastAsia="Times New Roman" w:hAnsi="Times New Roman"/>
          <w:sz w:val="24"/>
          <w:szCs w:val="24"/>
          <w:lang w:eastAsia="ru-RU"/>
        </w:rPr>
        <w:t>обмена мест между ДОО внутригородского округа.</w:t>
      </w:r>
    </w:p>
    <w:p w:rsidR="00810CCE" w:rsidRPr="009D0DAA" w:rsidRDefault="00810CCE" w:rsidP="009D0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0CCE" w:rsidRPr="009D0DAA" w:rsidSect="003A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27"/>
    <w:multiLevelType w:val="multilevel"/>
    <w:tmpl w:val="3A1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86BBD"/>
    <w:multiLevelType w:val="multilevel"/>
    <w:tmpl w:val="F8D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A0136"/>
    <w:multiLevelType w:val="multilevel"/>
    <w:tmpl w:val="6A00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D0846"/>
    <w:multiLevelType w:val="multilevel"/>
    <w:tmpl w:val="1CBC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807D3"/>
    <w:multiLevelType w:val="multilevel"/>
    <w:tmpl w:val="C924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759FA"/>
    <w:multiLevelType w:val="multilevel"/>
    <w:tmpl w:val="484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C2920"/>
    <w:multiLevelType w:val="multilevel"/>
    <w:tmpl w:val="E05E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45B3C"/>
    <w:multiLevelType w:val="hybridMultilevel"/>
    <w:tmpl w:val="4EF6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34ED5"/>
    <w:multiLevelType w:val="multilevel"/>
    <w:tmpl w:val="348C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30903"/>
    <w:multiLevelType w:val="multilevel"/>
    <w:tmpl w:val="BC9C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FD"/>
    <w:rsid w:val="002217FC"/>
    <w:rsid w:val="00273CAE"/>
    <w:rsid w:val="003A6958"/>
    <w:rsid w:val="0046703B"/>
    <w:rsid w:val="004812B0"/>
    <w:rsid w:val="005E4D5F"/>
    <w:rsid w:val="006A5087"/>
    <w:rsid w:val="006E6303"/>
    <w:rsid w:val="0080365E"/>
    <w:rsid w:val="00810CCE"/>
    <w:rsid w:val="00862C9C"/>
    <w:rsid w:val="008D5E7D"/>
    <w:rsid w:val="00912BBB"/>
    <w:rsid w:val="00930AFB"/>
    <w:rsid w:val="009379FC"/>
    <w:rsid w:val="009D0DAA"/>
    <w:rsid w:val="00AF296F"/>
    <w:rsid w:val="00B43707"/>
    <w:rsid w:val="00DE17FD"/>
    <w:rsid w:val="00E3517F"/>
    <w:rsid w:val="00F54FB6"/>
    <w:rsid w:val="00F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2C9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3A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A6958"/>
    <w:rPr>
      <w:b/>
      <w:bCs/>
    </w:rPr>
  </w:style>
  <w:style w:type="paragraph" w:styleId="a6">
    <w:name w:val="Normal (Web)"/>
    <w:basedOn w:val="a"/>
    <w:uiPriority w:val="99"/>
    <w:semiHidden/>
    <w:unhideWhenUsed/>
    <w:rsid w:val="003A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2C9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3A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3A6958"/>
    <w:rPr>
      <w:b/>
      <w:bCs/>
    </w:rPr>
  </w:style>
  <w:style w:type="paragraph" w:styleId="a6">
    <w:name w:val="Normal (Web)"/>
    <w:basedOn w:val="a"/>
    <w:uiPriority w:val="99"/>
    <w:semiHidden/>
    <w:unhideWhenUsed/>
    <w:rsid w:val="003A6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Xaрлашкина</dc:creator>
  <cp:lastModifiedBy>User</cp:lastModifiedBy>
  <cp:revision>2</cp:revision>
  <cp:lastPrinted>2016-06-07T09:31:00Z</cp:lastPrinted>
  <dcterms:created xsi:type="dcterms:W3CDTF">2016-11-07T09:10:00Z</dcterms:created>
  <dcterms:modified xsi:type="dcterms:W3CDTF">2016-11-07T09:10:00Z</dcterms:modified>
</cp:coreProperties>
</file>